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6D193D">
      <w:pPr>
        <w:pStyle w:val="2"/>
        <w:bidi w:val="0"/>
        <w:jc w:val="left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6"/>
          <w:szCs w:val="56"/>
          <w:lang w:val="en-US" w:eastAsia="zh-CN"/>
        </w:rPr>
        <w:t>专利业务办理系统客户端申请流程</w:t>
      </w:r>
    </w:p>
    <w:p w14:paraId="73198D19">
      <w:pPr>
        <w:pStyle w:val="3"/>
        <w:bidi w:val="0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kern w:val="2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kern w:val="2"/>
          <w:sz w:val="28"/>
          <w:szCs w:val="28"/>
          <w:shd w:val="clear" w:color="auto" w:fill="FFFFFF"/>
          <w:lang w:val="en-US" w:eastAsia="zh-CN" w:bidi="ar-SA"/>
        </w:rPr>
        <w:t>使用法人账号客户端递交专利申请流程.............................2</w:t>
      </w:r>
      <w:bookmarkStart w:id="0" w:name="_GoBack"/>
      <w:bookmarkEnd w:id="0"/>
    </w:p>
    <w:p w14:paraId="139555D6">
      <w:pPr>
        <w:pStyle w:val="3"/>
        <w:bidi w:val="0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kern w:val="2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kern w:val="2"/>
          <w:sz w:val="28"/>
          <w:szCs w:val="28"/>
          <w:shd w:val="clear" w:color="auto" w:fill="FFFFFF"/>
          <w:lang w:val="en-US" w:eastAsia="zh-CN" w:bidi="ar-SA"/>
        </w:rPr>
        <w:t>递交后获取通知书流程.........................................................7</w:t>
      </w:r>
    </w:p>
    <w:p w14:paraId="25320CBC">
      <w:pPr>
        <w:pStyle w:val="3"/>
        <w:bidi w:val="0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kern w:val="2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kern w:val="2"/>
          <w:sz w:val="28"/>
          <w:szCs w:val="28"/>
          <w:shd w:val="clear" w:color="auto" w:fill="FFFFFF"/>
          <w:lang w:val="en-US" w:eastAsia="zh-CN" w:bidi="ar-SA"/>
        </w:rPr>
        <w:t>其他流程【手续办理】与【意见陈述/补正】........................9</w:t>
      </w:r>
    </w:p>
    <w:p w14:paraId="55163F97">
      <w:pPr>
        <w:pStyle w:val="3"/>
        <w:bidi w:val="0"/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kern w:val="2"/>
          <w:sz w:val="28"/>
          <w:szCs w:val="28"/>
          <w:shd w:val="clear" w:color="auto" w:fill="FFFFFF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i w:val="0"/>
          <w:iCs w:val="0"/>
          <w:caps w:val="0"/>
          <w:color w:val="333333"/>
          <w:spacing w:val="0"/>
          <w:kern w:val="2"/>
          <w:sz w:val="28"/>
          <w:szCs w:val="28"/>
          <w:shd w:val="clear" w:color="auto" w:fill="FFFFFF"/>
          <w:lang w:val="en-US" w:eastAsia="zh-CN" w:bidi="ar-SA"/>
        </w:rPr>
        <w:t>专利缴费.................................................................................11</w:t>
      </w:r>
    </w:p>
    <w:p w14:paraId="04745B6C">
      <w:pPr>
        <w:rPr>
          <w:rFonts w:hint="eastAsia"/>
          <w:sz w:val="52"/>
          <w:szCs w:val="52"/>
          <w:lang w:val="en-US" w:eastAsia="zh-CN"/>
        </w:rPr>
      </w:pPr>
    </w:p>
    <w:p w14:paraId="38597B08">
      <w:pPr>
        <w:rPr>
          <w:rFonts w:hint="eastAsia"/>
          <w:sz w:val="52"/>
          <w:szCs w:val="52"/>
          <w:lang w:val="en-US" w:eastAsia="zh-CN"/>
        </w:rPr>
      </w:pPr>
    </w:p>
    <w:p w14:paraId="70F8FF1D">
      <w:pPr>
        <w:rPr>
          <w:rFonts w:hint="eastAsia"/>
          <w:sz w:val="52"/>
          <w:szCs w:val="52"/>
          <w:lang w:val="en-US" w:eastAsia="zh-CN"/>
        </w:rPr>
      </w:pPr>
    </w:p>
    <w:p w14:paraId="38481F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/>
          <w:sz w:val="32"/>
          <w:szCs w:val="32"/>
          <w:lang w:val="en-US" w:eastAsia="zh-CN"/>
        </w:rPr>
      </w:pPr>
    </w:p>
    <w:p w14:paraId="05FBFF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方正小标宋简体" w:hAnsi="方正小标宋简体" w:cs="方正小标宋简体"/>
          <w:color w:val="FF0000"/>
          <w:sz w:val="30"/>
          <w:szCs w:val="30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一、使用学校法人账号客户端递交专利申请流程</w:t>
      </w:r>
    </w:p>
    <w:p w14:paraId="585B53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482" w:firstLineChars="200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请及时完成盖章《知识产权申请审批表》后，再申请递交官方流程，避免影响办理该专利后续相关流程！</w:t>
      </w:r>
    </w:p>
    <w:p w14:paraId="054435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</w:p>
    <w:p w14:paraId="3AE0F0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jc w:val="left"/>
        <w:textAlignment w:val="auto"/>
      </w:pPr>
      <w:r>
        <w:drawing>
          <wp:inline distT="0" distB="0" distL="114300" distR="114300">
            <wp:extent cx="8690610" cy="3626485"/>
            <wp:effectExtent l="0" t="0" r="1524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18774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362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475742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4072255"/>
            <wp:effectExtent l="0" t="0" r="0" b="44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t="485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4757420"/>
            <wp:effectExtent l="0" t="0" r="6985" b="508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4757420"/>
            <wp:effectExtent l="0" t="0" r="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85E02">
      <w:pPr>
        <w:rPr>
          <w:rFonts w:hint="eastAsia" w:ascii="方正小标宋简体" w:hAnsi="方正小标宋简体" w:cs="方正小标宋简体"/>
          <w:color w:val="FF0000"/>
          <w:sz w:val="30"/>
          <w:szCs w:val="30"/>
          <w:lang w:val="en-US" w:eastAsia="zh-CN"/>
        </w:rPr>
      </w:pPr>
    </w:p>
    <w:p w14:paraId="10A47DC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递交后获取通知书流程</w:t>
      </w:r>
    </w:p>
    <w:p w14:paraId="62A4EC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firstLine="480" w:firstLineChars="200"/>
        <w:textAlignment w:val="auto"/>
        <w:rPr>
          <w:rFonts w:hint="default" w:ascii="方正小标宋简体" w:hAnsi="方正小标宋简体" w:cs="方正小标宋简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专利递交完成关闭页面至客户端首页-通知书办理查询</w:t>
      </w:r>
    </w:p>
    <w:p w14:paraId="446D486C">
      <w:r>
        <w:drawing>
          <wp:inline distT="0" distB="0" distL="114300" distR="114300">
            <wp:extent cx="8851265" cy="4691380"/>
            <wp:effectExtent l="0" t="0" r="6985" b="13970"/>
            <wp:docPr id="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6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1265" cy="4757420"/>
            <wp:effectExtent l="0" t="0" r="0" b="0"/>
            <wp:docPr id="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54B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三、其他流程【手续办理】与【意见陈述/补正】</w:t>
      </w:r>
    </w:p>
    <w:p w14:paraId="66BC4371">
      <w:pPr>
        <w:numPr>
          <w:ilvl w:val="0"/>
          <w:numId w:val="0"/>
        </w:numPr>
      </w:pPr>
      <w:r>
        <w:drawing>
          <wp:inline distT="0" distB="0" distL="114300" distR="114300">
            <wp:extent cx="8851265" cy="4757420"/>
            <wp:effectExtent l="0" t="0" r="0" b="0"/>
            <wp:docPr id="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75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56CF8">
      <w:pPr>
        <w:numPr>
          <w:ilvl w:val="0"/>
          <w:numId w:val="0"/>
        </w:num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8796020" cy="4728210"/>
            <wp:effectExtent l="0" t="0" r="5080" b="15240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96020" cy="47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636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四、专利缴费</w:t>
      </w:r>
    </w:p>
    <w:p w14:paraId="314C75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333333"/>
          <w:spacing w:val="0"/>
          <w:sz w:val="24"/>
          <w:szCs w:val="24"/>
          <w:shd w:val="clear" w:color="auto" w:fill="FFFFFF"/>
          <w:lang w:val="en-US" w:eastAsia="zh-CN"/>
        </w:rPr>
        <w:t>通过本文档第二条内容【通知书办理】查询获取《专利申请受理通知书》后，可自行网上检索进入“国家知识产权局专利业务办理系统”官网，注册登录自然人账号进入【专利缴费服务】进行缴费。</w:t>
      </w:r>
    </w:p>
    <w:p w14:paraId="73A18742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8183245" cy="4387850"/>
            <wp:effectExtent l="0" t="0" r="8255" b="1270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rcRect b="8896"/>
                    <a:stretch>
                      <a:fillRect/>
                    </a:stretch>
                  </pic:blipFill>
                  <pic:spPr>
                    <a:xfrm>
                      <a:off x="0" y="0"/>
                      <a:ext cx="8183245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1FC49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8859520" cy="4022090"/>
            <wp:effectExtent l="0" t="0" r="17780" b="1651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776970" cy="4298315"/>
            <wp:effectExtent l="0" t="0" r="5080" b="698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7697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1" w:fontKey="{836937D6-0F09-4039-9FA4-B85E4289AF2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B42A7524-FD06-4E8F-96A8-DC73C1C8CAEB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2DBB31CE-3BB8-45A2-BC76-78911AB9612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747B56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0A0670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40A0670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644A89"/>
    <w:multiLevelType w:val="singleLevel"/>
    <w:tmpl w:val="CA644A89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dit="readOnly" w:formatting="1"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B93245"/>
    <w:rsid w:val="0EFC39AB"/>
    <w:rsid w:val="1DAB25A2"/>
    <w:rsid w:val="1E4C0959"/>
    <w:rsid w:val="23AC1EED"/>
    <w:rsid w:val="2AD927A2"/>
    <w:rsid w:val="33DE547F"/>
    <w:rsid w:val="46442E1A"/>
    <w:rsid w:val="48397088"/>
    <w:rsid w:val="4ABB0D6A"/>
    <w:rsid w:val="4B503784"/>
    <w:rsid w:val="4B5B5838"/>
    <w:rsid w:val="4B9F1C20"/>
    <w:rsid w:val="4C436FB8"/>
    <w:rsid w:val="5EB46D05"/>
    <w:rsid w:val="6B1B02AE"/>
    <w:rsid w:val="71B037AD"/>
    <w:rsid w:val="747D196E"/>
    <w:rsid w:val="74F63122"/>
    <w:rsid w:val="7AEB72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方正小标宋简体" w:cs="宋体"/>
      <w:b/>
      <w:bCs/>
      <w:kern w:val="2"/>
      <w:sz w:val="44"/>
      <w:szCs w:val="4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 w:val="0"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 w:val="0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 w:val="0"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 w:val="0"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286</Words>
  <Characters>478</Characters>
  <Lines>0</Lines>
  <Paragraphs>0</Paragraphs>
  <TotalTime>13</TotalTime>
  <ScaleCrop>false</ScaleCrop>
  <LinksUpToDate>false</LinksUpToDate>
  <CharactersWithSpaces>479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2023-08-07T08:35:00Z</dcterms:created>
  <dc:creator>jz</dc:creator>
  <cp:lastModifiedBy>唐钊</cp:lastModifiedBy>
  <dcterms:modified xsi:type="dcterms:W3CDTF">2026-05-09T02:31:15Z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1676C2C14F6947829A5201F0ECA9D3CE_13</vt:lpwstr>
  </property>
  <property fmtid="{D5CDD505-2E9C-101B-9397-08002B2CF9AE}" pid="4" name="KSOTemplateDocerSaveRecord">
    <vt:lpwstr>eyJoZGlkIjoiMDQxMDY4NWY1MmVlOWM5ZTQxMzUwNjcxZDA4NWI0NzciLCJ1c2VySWQiOiIxNjYzNjc5OTUwIn0=</vt:lpwstr>
  </property>
</Properties>
</file>